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74" w:rsidRPr="00FC3A74" w:rsidRDefault="00FC3A74" w:rsidP="00FC3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bidi="ar-DZ"/>
        </w:rPr>
      </w:pPr>
    </w:p>
    <w:p w:rsidR="00943F49" w:rsidRPr="00943F49" w:rsidRDefault="00646C36" w:rsidP="00943F49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15868" w:themeColor="accent5" w:themeShade="80"/>
          <w:sz w:val="32"/>
          <w:szCs w:val="32"/>
          <w:rtl/>
        </w:rPr>
      </w:pPr>
      <w:r w:rsidRPr="00646C36">
        <w:rPr>
          <w:rFonts w:asciiTheme="majorBidi" w:eastAsia="Times New Roman" w:hAnsiTheme="majorBidi" w:cs="Times New Roman"/>
          <w:color w:val="215868" w:themeColor="accent5" w:themeShade="80"/>
          <w:sz w:val="32"/>
          <w:szCs w:val="32"/>
          <w:rtl/>
        </w:rPr>
        <w:drawing>
          <wp:inline distT="0" distB="0" distL="0" distR="0">
            <wp:extent cx="5278120" cy="633192"/>
            <wp:effectExtent l="19050" t="0" r="0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3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49" w:rsidRPr="00943F49" w:rsidRDefault="00943F49" w:rsidP="00943F49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15868" w:themeColor="accent5" w:themeShade="80"/>
          <w:sz w:val="32"/>
          <w:szCs w:val="32"/>
          <w:rtl/>
        </w:rPr>
      </w:pPr>
      <w:r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 xml:space="preserve">إجتماع تنسيقي </w:t>
      </w:r>
      <w:r>
        <w:rPr>
          <w:rFonts w:asciiTheme="majorBidi" w:eastAsia="Times New Roman" w:hAnsiTheme="majorBidi" w:cstheme="majorBidi" w:hint="cs"/>
          <w:color w:val="215868" w:themeColor="accent5" w:themeShade="80"/>
          <w:sz w:val="32"/>
          <w:szCs w:val="32"/>
          <w:rtl/>
        </w:rPr>
        <w:t>:</w:t>
      </w:r>
    </w:p>
    <w:p w:rsidR="00FC3A74" w:rsidRPr="00943F49" w:rsidRDefault="00FC3A74" w:rsidP="00943F49">
      <w:pPr>
        <w:shd w:val="clear" w:color="auto" w:fill="FFFFFF"/>
        <w:spacing w:after="0" w:line="240" w:lineRule="auto"/>
        <w:ind w:firstLine="720"/>
        <w:jc w:val="both"/>
        <w:rPr>
          <w:rFonts w:asciiTheme="majorBidi" w:eastAsia="Times New Roman" w:hAnsiTheme="majorBidi" w:cstheme="majorBidi"/>
          <w:color w:val="215868" w:themeColor="accent5" w:themeShade="80"/>
          <w:sz w:val="32"/>
          <w:szCs w:val="32"/>
          <w:rtl/>
        </w:rPr>
      </w:pP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 xml:space="preserve">بتاريخ الثلاثاء 13 نوفمبر 2018 وعلى الثانية والنصف زوالا اجتمع الطاقم الاداري لكلية العلوم الاقتصادية </w:t>
      </w:r>
      <w:r w:rsidR="00943F49" w:rsidRPr="00943F49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 xml:space="preserve">والعلوم التجارية وعلوم التسيير </w:t>
      </w:r>
      <w:r w:rsidR="00943F49"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 xml:space="preserve">مع </w:t>
      </w:r>
      <w:r w:rsidR="00943F49" w:rsidRPr="00943F49"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>م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>مثلي فروع التنظيمات الطلابية على مستوى الكلية</w:t>
      </w:r>
      <w:r w:rsidR="00943F49" w:rsidRPr="00943F49"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 xml:space="preserve"> </w:t>
      </w:r>
      <w:r w:rsidR="00943F49" w:rsidRPr="00943F49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</w:rPr>
        <w:t>,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 xml:space="preserve"> حيث تناول الاجتماع نقاط مهمة تتعلق بتقييم انطلاق السنة الجامعية</w:t>
      </w:r>
      <w:r w:rsidR="00943F49" w:rsidRPr="00943F49"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 xml:space="preserve"> </w:t>
      </w:r>
      <w:r w:rsidR="00943F49" w:rsidRPr="00943F49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</w:rPr>
        <w:t>,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 xml:space="preserve"> وجميع الانشغالات المتعلقة بسير المحاضرات والأعمال الموجهة والأعمال التطبيقية</w:t>
      </w:r>
      <w:r w:rsidR="00943F49" w:rsidRPr="00943F49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</w:rPr>
        <w:t>,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>كما طرح ممثلو الطلبة جملة من الانشغالات بخصوص المكتبة وظروف الإعارة والإجراءات المتعلقة بها</w:t>
      </w:r>
      <w:r w:rsidR="00943F49" w:rsidRPr="00943F49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</w:rPr>
        <w:t>,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 xml:space="preserve"> </w:t>
      </w:r>
      <w:r w:rsidRPr="00943F49"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>بالإضافة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 xml:space="preserve"> إلى متفرقات أخرى تخص </w:t>
      </w:r>
      <w:r w:rsidRPr="00FC3A74">
        <w:rPr>
          <w:rFonts w:asciiTheme="minorBidi" w:eastAsia="Times New Roman" w:hAnsiTheme="minorBidi"/>
          <w:color w:val="215868" w:themeColor="accent5" w:themeShade="80"/>
          <w:sz w:val="32"/>
          <w:szCs w:val="32"/>
          <w:rtl/>
        </w:rPr>
        <w:t>المسا</w:t>
      </w:r>
      <w:r w:rsidR="00943F49" w:rsidRPr="00943F49">
        <w:rPr>
          <w:rFonts w:asciiTheme="minorBidi" w:eastAsia="Times New Roman" w:hAnsiTheme="minorBidi"/>
          <w:color w:val="215868" w:themeColor="accent5" w:themeShade="80"/>
          <w:sz w:val="32"/>
          <w:szCs w:val="32"/>
          <w:rtl/>
        </w:rPr>
        <w:t>ئ</w:t>
      </w:r>
      <w:r w:rsidRPr="00FC3A74">
        <w:rPr>
          <w:rFonts w:asciiTheme="minorBidi" w:eastAsia="Times New Roman" w:hAnsiTheme="minorBidi"/>
          <w:color w:val="215868" w:themeColor="accent5" w:themeShade="80"/>
          <w:sz w:val="32"/>
          <w:szCs w:val="32"/>
          <w:rtl/>
        </w:rPr>
        <w:t>ل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 xml:space="preserve"> البيداغوجية في الطورين الأول والثاني</w:t>
      </w:r>
      <w:r w:rsidR="00943F49" w:rsidRPr="00943F49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</w:rPr>
        <w:t>,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>حيث تم معالجة كل الأمور والتكفل بالاقتراحات والمشاكل المطروحة واختتم الاجتماع بتحديد موعد الاجتماع الدوري المقبل الذي حدد بتاريخ</w:t>
      </w:r>
      <w:r w:rsidR="00943F49"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 xml:space="preserve">     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 xml:space="preserve"> </w:t>
      </w:r>
      <w:r w:rsidR="00943F49"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>0</w:t>
      </w:r>
      <w:r w:rsidRPr="00FC3A74"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  <w:t>4 ديسمبر 2018</w:t>
      </w:r>
      <w:r w:rsidRPr="00943F49"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 xml:space="preserve"> .</w:t>
      </w:r>
      <w:r w:rsidR="00943F49" w:rsidRPr="00943F49">
        <w:rPr>
          <w:rFonts w:ascii="Times New Roman" w:eastAsia="Times New Roman" w:hAnsi="Times New Roman" w:cs="Othmani" w:hint="cs"/>
          <w:color w:val="215868" w:themeColor="accent5" w:themeShade="80"/>
          <w:sz w:val="32"/>
          <w:szCs w:val="32"/>
          <w:rtl/>
        </w:rPr>
        <w:t>.</w:t>
      </w:r>
      <w:r w:rsidR="00943F49">
        <w:rPr>
          <w:rFonts w:asciiTheme="majorBidi" w:eastAsia="Times New Roman" w:hAnsiTheme="majorBidi" w:cstheme="majorBidi" w:hint="cs"/>
          <w:color w:val="215868" w:themeColor="accent5" w:themeShade="80"/>
          <w:sz w:val="32"/>
          <w:szCs w:val="32"/>
          <w:rtl/>
        </w:rPr>
        <w:t>.</w:t>
      </w:r>
    </w:p>
    <w:p w:rsidR="00943F49" w:rsidRPr="00943F49" w:rsidRDefault="00943F49" w:rsidP="0094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Othmani"/>
          <w:color w:val="215868" w:themeColor="accent5" w:themeShade="80"/>
          <w:sz w:val="32"/>
          <w:szCs w:val="32"/>
          <w:rtl/>
        </w:rPr>
      </w:pPr>
    </w:p>
    <w:p w:rsidR="00FC3A74" w:rsidRDefault="000978C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rtl/>
        </w:rPr>
        <w:pict>
          <v:roundrect id="_x0000_s1026" style="position:absolute;left:0;text-align:left;margin-left:-9.1pt;margin-top:13.8pt;width:441.7pt;height:236.65pt;z-index:251658240" arcsize="10923f">
            <v:fill r:id="rId7" o:title="IMG_5413" recolor="t" type="frame"/>
            <v:textbox>
              <w:txbxContent>
                <w:p w:rsidR="00FC3A74" w:rsidRDefault="00FC3A74"/>
              </w:txbxContent>
            </v:textbox>
            <w10:wrap anchorx="page"/>
          </v:roundrect>
        </w:pict>
      </w: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D844A7" w:rsidRDefault="00D844A7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D844A7" w:rsidRDefault="00D844A7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A7193C" w:rsidRDefault="00A7193C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A7193C" w:rsidRDefault="00A7193C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646C3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rtl/>
        </w:rPr>
        <w:pict>
          <v:roundrect id="_x0000_s1027" style="position:absolute;left:0;text-align:left;margin-left:-7.6pt;margin-top:5.05pt;width:443.2pt;height:218.8pt;z-index:251659264" arcsize="10923f">
            <v:fill r:id="rId8" o:title="IMG_5414" recolor="t" type="frame"/>
            <v:textbox style="mso-next-textbox:#_x0000_s1027">
              <w:txbxContent>
                <w:p w:rsidR="00FC3A74" w:rsidRDefault="00FC3A74"/>
              </w:txbxContent>
            </v:textbox>
            <w10:wrap anchorx="page"/>
          </v:roundrect>
        </w:pict>
      </w: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646C3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rtl/>
        </w:rPr>
        <w:pict>
          <v:roundrect id="_x0000_s1028" style="position:absolute;left:0;text-align:left;margin-left:-14.5pt;margin-top:2.65pt;width:441.7pt;height:227.05pt;z-index:251660288" arcsize="10923f">
            <v:fill r:id="rId9" o:title="IMG_5415" recolor="t" type="frame"/>
            <v:textbox>
              <w:txbxContent>
                <w:p w:rsidR="00FC3A74" w:rsidRDefault="00FC3A74"/>
              </w:txbxContent>
            </v:textbox>
            <w10:wrap anchorx="page"/>
          </v:roundrect>
        </w:pict>
      </w: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1374E6" w:rsidRDefault="001374E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646C3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rtl/>
        </w:rPr>
        <w:pict>
          <v:roundrect id="_x0000_s1029" style="position:absolute;left:0;text-align:left;margin-left:-22.9pt;margin-top:7.15pt;width:450.1pt;height:211.95pt;z-index:251661312" arcsize="10923f">
            <v:fill r:id="rId10" o:title="IMG_5416" recolor="t" type="frame"/>
            <v:textbox>
              <w:txbxContent>
                <w:p w:rsidR="00FC3A74" w:rsidRDefault="00FC3A74"/>
              </w:txbxContent>
            </v:textbox>
            <w10:wrap anchorx="page"/>
          </v:roundrect>
        </w:pict>
      </w: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</w:pPr>
    </w:p>
    <w:p w:rsidR="00A7193C" w:rsidRDefault="00A7193C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646C3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rtl/>
        </w:rPr>
        <w:pict>
          <v:roundrect id="_x0000_s1030" style="position:absolute;left:0;text-align:left;margin-left:-24.2pt;margin-top:9.9pt;width:441.7pt;height:227.05pt;z-index:251662336" arcsize="10923f">
            <v:fill r:id="rId11" o:title="IMG_5417" recolor="t" type="frame"/>
            <v:textbox>
              <w:txbxContent>
                <w:p w:rsidR="00FC3A74" w:rsidRDefault="00FC3A74"/>
              </w:txbxContent>
            </v:textbox>
            <w10:wrap anchorx="page"/>
          </v:roundrect>
        </w:pict>
      </w: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646C36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rtl/>
        </w:rPr>
        <w:pict>
          <v:roundrect id="_x0000_s1031" style="position:absolute;left:0;text-align:left;margin-left:-31.1pt;margin-top:7.1pt;width:441.7pt;height:227.05pt;z-index:251663360" arcsize="10923f">
            <v:fill r:id="rId12" o:title="IMG_5418" recolor="t" type="frame"/>
            <v:textbox>
              <w:txbxContent>
                <w:p w:rsidR="00FC3A74" w:rsidRDefault="00FC3A74"/>
              </w:txbxContent>
            </v:textbox>
            <w10:wrap anchorx="page"/>
          </v:roundrect>
        </w:pict>
      </w: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FC3A74" w:rsidRPr="00FC3A74" w:rsidRDefault="00FC3A74" w:rsidP="00FC3A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924B96" w:rsidRPr="00FC3A74" w:rsidRDefault="00ED3272">
      <w:pPr>
        <w:rPr>
          <w:sz w:val="32"/>
          <w:szCs w:val="32"/>
        </w:rPr>
      </w:pPr>
    </w:p>
    <w:sectPr w:rsidR="00924B96" w:rsidRPr="00FC3A74" w:rsidSect="00943F49">
      <w:pgSz w:w="11906" w:h="16838"/>
      <w:pgMar w:top="68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272" w:rsidRDefault="00ED3272" w:rsidP="00A7193C">
      <w:pPr>
        <w:spacing w:after="0" w:line="240" w:lineRule="auto"/>
      </w:pPr>
      <w:r>
        <w:separator/>
      </w:r>
    </w:p>
  </w:endnote>
  <w:endnote w:type="continuationSeparator" w:id="1">
    <w:p w:rsidR="00ED3272" w:rsidRDefault="00ED3272" w:rsidP="00A71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Othm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272" w:rsidRDefault="00ED3272" w:rsidP="00A7193C">
      <w:pPr>
        <w:spacing w:after="0" w:line="240" w:lineRule="auto"/>
      </w:pPr>
      <w:r>
        <w:separator/>
      </w:r>
    </w:p>
  </w:footnote>
  <w:footnote w:type="continuationSeparator" w:id="1">
    <w:p w:rsidR="00ED3272" w:rsidRDefault="00ED3272" w:rsidP="00A71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3A74"/>
    <w:rsid w:val="00077EB6"/>
    <w:rsid w:val="000978C4"/>
    <w:rsid w:val="001374E6"/>
    <w:rsid w:val="00646C36"/>
    <w:rsid w:val="007879AF"/>
    <w:rsid w:val="007F1D2B"/>
    <w:rsid w:val="00943F49"/>
    <w:rsid w:val="00970FB2"/>
    <w:rsid w:val="00A7193C"/>
    <w:rsid w:val="00AA2EF2"/>
    <w:rsid w:val="00B77BFE"/>
    <w:rsid w:val="00D844A7"/>
    <w:rsid w:val="00ED3272"/>
    <w:rsid w:val="00FC3A74"/>
    <w:rsid w:val="00FC6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EF2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3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F4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719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7193C"/>
  </w:style>
  <w:style w:type="paragraph" w:styleId="Pieddepage">
    <w:name w:val="footer"/>
    <w:basedOn w:val="Normal"/>
    <w:link w:val="PieddepageCar"/>
    <w:uiPriority w:val="99"/>
    <w:semiHidden/>
    <w:unhideWhenUsed/>
    <w:rsid w:val="00A719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719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1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etud-om</dc:creator>
  <cp:lastModifiedBy>etud-om</cp:lastModifiedBy>
  <cp:revision>5</cp:revision>
  <dcterms:created xsi:type="dcterms:W3CDTF">2018-11-14T09:26:00Z</dcterms:created>
  <dcterms:modified xsi:type="dcterms:W3CDTF">2018-11-15T07:28:00Z</dcterms:modified>
</cp:coreProperties>
</file>